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E35FB5">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E35FB5" w:rsidRPr="00ED4F99" w:rsidRDefault="00E35FB5" w:rsidP="00E35FB5">
      <w:pPr>
        <w:jc w:val="center"/>
        <w:rPr>
          <w:rFonts w:ascii="Arial Narrow" w:hAnsi="Arial Narrow"/>
          <w:sz w:val="28"/>
          <w:szCs w:val="28"/>
        </w:rPr>
      </w:pPr>
      <w:r>
        <w:rPr>
          <w:rFonts w:ascii="Arial Narrow" w:hAnsi="Arial Narrow"/>
          <w:sz w:val="28"/>
          <w:szCs w:val="28"/>
        </w:rPr>
        <w:t>F</w:t>
      </w:r>
      <w:r w:rsidRPr="00ED4F99">
        <w:rPr>
          <w:rFonts w:ascii="Arial Narrow" w:hAnsi="Arial Narrow"/>
          <w:sz w:val="28"/>
          <w:szCs w:val="28"/>
        </w:rPr>
        <w:t>ourniture de cylindres mécaniques, de serrures électroniques, de clés et divers accessoires compatibles avec l’organigramme KABA mis en place à l’EPMO</w:t>
      </w:r>
      <w:r>
        <w:rPr>
          <w:rFonts w:ascii="Arial Narrow" w:hAnsi="Arial Narrow"/>
          <w:sz w:val="28"/>
          <w:szCs w:val="28"/>
        </w:rPr>
        <w:t>-VGE</w:t>
      </w:r>
      <w:r w:rsidRPr="00ED4F99">
        <w:rPr>
          <w:rFonts w:ascii="Arial Narrow" w:hAnsi="Arial Narrow"/>
          <w:sz w:val="28"/>
          <w:szCs w:val="28"/>
        </w:rPr>
        <w:t xml:space="preserve"> pour ses différents sites.</w:t>
      </w:r>
    </w:p>
    <w:p w:rsidR="003E0E58" w:rsidRPr="003E0E58" w:rsidRDefault="003E0E58" w:rsidP="003E0E58">
      <w:pPr>
        <w:pStyle w:val="Corpsdetexte"/>
        <w:rPr>
          <w:i/>
        </w:rPr>
      </w:pPr>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7D4FA6">
        <w:rPr>
          <w:i/>
        </w:rPr>
        <w:t>2025-</w:t>
      </w:r>
      <w:r w:rsidR="00E35FB5">
        <w:rPr>
          <w:i/>
        </w:rPr>
        <w:t>198</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35FB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35FB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35FB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35FB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D4056"/>
    <w:rsid w:val="003E0E58"/>
    <w:rsid w:val="004828F6"/>
    <w:rsid w:val="00553775"/>
    <w:rsid w:val="00636670"/>
    <w:rsid w:val="00701352"/>
    <w:rsid w:val="007D4FA6"/>
    <w:rsid w:val="00801F46"/>
    <w:rsid w:val="00C77B7E"/>
    <w:rsid w:val="00E35FB5"/>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428E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3751</Words>
  <Characters>20636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11</cp:revision>
  <dcterms:created xsi:type="dcterms:W3CDTF">2023-12-06T16:18:00Z</dcterms:created>
  <dcterms:modified xsi:type="dcterms:W3CDTF">2025-04-17T14:12:00Z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